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 xml:space="preserve">附件 </w:t>
      </w:r>
    </w:p>
    <w:p>
      <w:pPr>
        <w:jc w:val="center"/>
        <w:rPr>
          <w:rFonts w:hint="default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兰州工业学院2020年校级创新创业教育改革项目立项一览表</w:t>
      </w:r>
    </w:p>
    <w:tbl>
      <w:tblPr>
        <w:tblStyle w:val="5"/>
        <w:tblW w:w="13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"/>
        <w:gridCol w:w="4038"/>
        <w:gridCol w:w="575"/>
        <w:gridCol w:w="1012"/>
        <w:gridCol w:w="3650"/>
        <w:gridCol w:w="2150"/>
        <w:gridCol w:w="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0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类别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</w:t>
            </w:r>
          </w:p>
        </w:tc>
        <w:tc>
          <w:tcPr>
            <w:tcW w:w="36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项目完成人</w:t>
            </w:r>
          </w:p>
        </w:tc>
        <w:tc>
          <w:tcPr>
            <w:tcW w:w="21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负责人所在学院</w:t>
            </w:r>
          </w:p>
        </w:tc>
        <w:tc>
          <w:tcPr>
            <w:tcW w:w="9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资助经费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LGYCXJG-20-01</w:t>
            </w:r>
          </w:p>
        </w:tc>
        <w:tc>
          <w:tcPr>
            <w:tcW w:w="40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电子设计创新课专创融合方式教学改革研究</w:t>
            </w:r>
          </w:p>
        </w:tc>
        <w:tc>
          <w:tcPr>
            <w:tcW w:w="575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创新创业教学改革研究项目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王宏斌</w:t>
            </w:r>
          </w:p>
        </w:tc>
        <w:tc>
          <w:tcPr>
            <w:tcW w:w="36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龚成莹、何辉、兰聪花、周彬，刘馨、吴红娟</w:t>
            </w:r>
          </w:p>
        </w:tc>
        <w:tc>
          <w:tcPr>
            <w:tcW w:w="21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电子信息工程学院</w:t>
            </w:r>
          </w:p>
        </w:tc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LGYCXJG-20-02</w:t>
            </w:r>
          </w:p>
        </w:tc>
        <w:tc>
          <w:tcPr>
            <w:tcW w:w="40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红色文化在高校创新创业教育中的现实价值研究</w:t>
            </w:r>
          </w:p>
        </w:tc>
        <w:tc>
          <w:tcPr>
            <w:tcW w:w="5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  乐</w:t>
            </w:r>
          </w:p>
        </w:tc>
        <w:tc>
          <w:tcPr>
            <w:tcW w:w="36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王重贤、韩艳慧、张小华、包福存、张小东、陈琦、屈慧姣</w:t>
            </w:r>
          </w:p>
        </w:tc>
        <w:tc>
          <w:tcPr>
            <w:tcW w:w="21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LGYCXJG-20-03</w:t>
            </w:r>
          </w:p>
        </w:tc>
        <w:tc>
          <w:tcPr>
            <w:tcW w:w="40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基于慕课的混合式教学模式在工程训练实践教学中的应用研究</w:t>
            </w:r>
          </w:p>
        </w:tc>
        <w:tc>
          <w:tcPr>
            <w:tcW w:w="57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张红梅</w:t>
            </w:r>
          </w:p>
        </w:tc>
        <w:tc>
          <w:tcPr>
            <w:tcW w:w="36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王栋梁、彭文、李志鹏、王秀梅、穆玺红、代世明、车博亚</w:t>
            </w:r>
          </w:p>
        </w:tc>
        <w:tc>
          <w:tcPr>
            <w:tcW w:w="21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工程训练中心</w:t>
            </w:r>
          </w:p>
        </w:tc>
        <w:tc>
          <w:tcPr>
            <w:tcW w:w="9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LGYCXJG-20-04</w:t>
            </w:r>
          </w:p>
        </w:tc>
        <w:tc>
          <w:tcPr>
            <w:tcW w:w="40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基于创新创业人才培养背景下的液压与气压传动“金课”建设与“专业融合”课程教学改革的研究</w:t>
            </w:r>
          </w:p>
        </w:tc>
        <w:tc>
          <w:tcPr>
            <w:tcW w:w="5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秦娟娟</w:t>
            </w:r>
          </w:p>
        </w:tc>
        <w:tc>
          <w:tcPr>
            <w:tcW w:w="36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杨永萍、李怀元、朱琪、解浩、史志成、罗文翠、吴晓红</w:t>
            </w:r>
          </w:p>
        </w:tc>
        <w:tc>
          <w:tcPr>
            <w:tcW w:w="21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LGYCXJG-20-05</w:t>
            </w:r>
          </w:p>
        </w:tc>
        <w:tc>
          <w:tcPr>
            <w:tcW w:w="40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基于STEAM理念的双创教育教学研究与实践</w:t>
            </w:r>
          </w:p>
        </w:tc>
        <w:tc>
          <w:tcPr>
            <w:tcW w:w="57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王栋梁</w:t>
            </w:r>
          </w:p>
        </w:tc>
        <w:tc>
          <w:tcPr>
            <w:tcW w:w="36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易湘斌、张红梅、窦建明、孙永吉、史志成、王秀梅、彭文、李志鹏</w:t>
            </w:r>
          </w:p>
        </w:tc>
        <w:tc>
          <w:tcPr>
            <w:tcW w:w="21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工程训练中心</w:t>
            </w:r>
          </w:p>
        </w:tc>
        <w:tc>
          <w:tcPr>
            <w:tcW w:w="9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LGYCXJG-20-06</w:t>
            </w:r>
          </w:p>
        </w:tc>
        <w:tc>
          <w:tcPr>
            <w:tcW w:w="40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“教学引领--项目驱动--竞赛促学--孵化创业”四位一体教学模式在数字媒体技术人才创新能力培养中的应用研究</w:t>
            </w:r>
          </w:p>
        </w:tc>
        <w:tc>
          <w:tcPr>
            <w:tcW w:w="5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  娜</w:t>
            </w:r>
          </w:p>
        </w:tc>
        <w:tc>
          <w:tcPr>
            <w:tcW w:w="36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陈娜、徐瑾、杨蕾、郑刚、辛欢、王美珍、周秀媛、王逢娟</w:t>
            </w:r>
          </w:p>
        </w:tc>
        <w:tc>
          <w:tcPr>
            <w:tcW w:w="21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LGYCXJG-20-07</w:t>
            </w:r>
          </w:p>
        </w:tc>
        <w:tc>
          <w:tcPr>
            <w:tcW w:w="40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以多元实践平台为载体的机械类创新创业人才培养模式的研究</w:t>
            </w:r>
          </w:p>
        </w:tc>
        <w:tc>
          <w:tcPr>
            <w:tcW w:w="57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郭文静</w:t>
            </w:r>
          </w:p>
        </w:tc>
        <w:tc>
          <w:tcPr>
            <w:tcW w:w="36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罗文翠、易湘斌、沈建成、张继林、刘立美、赵莉、牛玉彦、史志成</w:t>
            </w:r>
          </w:p>
        </w:tc>
        <w:tc>
          <w:tcPr>
            <w:tcW w:w="21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9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LGYCXJG-20-08</w:t>
            </w:r>
          </w:p>
        </w:tc>
        <w:tc>
          <w:tcPr>
            <w:tcW w:w="40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基于ICT产教融合的《数据通信技术》应用型课程改革与实践</w:t>
            </w:r>
          </w:p>
        </w:tc>
        <w:tc>
          <w:tcPr>
            <w:tcW w:w="5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 馨</w:t>
            </w:r>
          </w:p>
        </w:tc>
        <w:tc>
          <w:tcPr>
            <w:tcW w:w="36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40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马宏锋、周征、李伟、秦玉娟、周彬、马忠彧、李文祥、宋继江、胥田田</w:t>
            </w:r>
          </w:p>
        </w:tc>
        <w:tc>
          <w:tcPr>
            <w:tcW w:w="21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电子信息工程学院</w:t>
            </w:r>
          </w:p>
        </w:tc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LGYCXJG-20-09</w:t>
            </w:r>
          </w:p>
        </w:tc>
        <w:tc>
          <w:tcPr>
            <w:tcW w:w="40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基于BIM-VR技术的工程造价专业创新创业教学的探索与研究</w:t>
            </w:r>
          </w:p>
        </w:tc>
        <w:tc>
          <w:tcPr>
            <w:tcW w:w="5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王一举</w:t>
            </w:r>
          </w:p>
        </w:tc>
        <w:tc>
          <w:tcPr>
            <w:tcW w:w="36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马索菲娅、刘蒨、王红、马守才、袁尚科、任永忠、山水龙、张卫峰、陈雅萍</w:t>
            </w:r>
          </w:p>
        </w:tc>
        <w:tc>
          <w:tcPr>
            <w:tcW w:w="21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LGYCXJG-20-10</w:t>
            </w:r>
          </w:p>
        </w:tc>
        <w:tc>
          <w:tcPr>
            <w:tcW w:w="40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“新工科”背景下《探索与创新性物理实验》课程教学改革研究</w:t>
            </w:r>
          </w:p>
        </w:tc>
        <w:tc>
          <w:tcPr>
            <w:tcW w:w="5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王社军</w:t>
            </w:r>
          </w:p>
        </w:tc>
        <w:tc>
          <w:tcPr>
            <w:tcW w:w="36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苏文晓、祁鹏堂、简粤、毛生红、张成基</w:t>
            </w:r>
          </w:p>
        </w:tc>
        <w:tc>
          <w:tcPr>
            <w:tcW w:w="21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基础部</w:t>
            </w:r>
          </w:p>
        </w:tc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LGYCXJG-20-11</w:t>
            </w:r>
          </w:p>
        </w:tc>
        <w:tc>
          <w:tcPr>
            <w:tcW w:w="40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基于“双创”理念的大数据课程教学实践与改革</w:t>
            </w:r>
          </w:p>
        </w:tc>
        <w:tc>
          <w:tcPr>
            <w:tcW w:w="5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张睿敏</w:t>
            </w:r>
          </w:p>
        </w:tc>
        <w:tc>
          <w:tcPr>
            <w:tcW w:w="36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90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杜叔强、张乐、张怡  贾桂霞、苏旭生</w:t>
            </w:r>
          </w:p>
        </w:tc>
        <w:tc>
          <w:tcPr>
            <w:tcW w:w="21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LGYCXJG-20-12</w:t>
            </w:r>
          </w:p>
        </w:tc>
        <w:tc>
          <w:tcPr>
            <w:tcW w:w="40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基于创新创业能力培养的《思想道德修养与法律基础》课程教学模式改革研究</w:t>
            </w:r>
          </w:p>
        </w:tc>
        <w:tc>
          <w:tcPr>
            <w:tcW w:w="5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王重贤</w:t>
            </w:r>
          </w:p>
        </w:tc>
        <w:tc>
          <w:tcPr>
            <w:tcW w:w="36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施乐、汤艳春、白鹏飞、张小华、徐凌云、屈慧姣</w:t>
            </w:r>
          </w:p>
        </w:tc>
        <w:tc>
          <w:tcPr>
            <w:tcW w:w="21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LGYCXJG-20-13</w:t>
            </w:r>
          </w:p>
        </w:tc>
        <w:tc>
          <w:tcPr>
            <w:tcW w:w="40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思创融合背景下思政课教学改革与实践研究</w:t>
            </w:r>
          </w:p>
        </w:tc>
        <w:tc>
          <w:tcPr>
            <w:tcW w:w="5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韩艳慧</w:t>
            </w:r>
          </w:p>
        </w:tc>
        <w:tc>
          <w:tcPr>
            <w:tcW w:w="36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张小华、施乐、张小东、张妍、包福存、王丹</w:t>
            </w:r>
          </w:p>
        </w:tc>
        <w:tc>
          <w:tcPr>
            <w:tcW w:w="21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LGYCXMK-20-01</w:t>
            </w:r>
          </w:p>
        </w:tc>
        <w:tc>
          <w:tcPr>
            <w:tcW w:w="40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《数控技术》</w:t>
            </w:r>
          </w:p>
        </w:tc>
        <w:tc>
          <w:tcPr>
            <w:tcW w:w="575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创新创业教育慕课</w:t>
            </w: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李宝栋</w:t>
            </w:r>
          </w:p>
        </w:tc>
        <w:tc>
          <w:tcPr>
            <w:tcW w:w="36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徐创文、常文春、孙永吉、孟国亮、王振兴，张总、沈建成、史志成、张胜军、李怀元</w:t>
            </w:r>
          </w:p>
        </w:tc>
        <w:tc>
          <w:tcPr>
            <w:tcW w:w="21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LGYCXMK-20-02</w:t>
            </w:r>
          </w:p>
        </w:tc>
        <w:tc>
          <w:tcPr>
            <w:tcW w:w="40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《数字音视频编辑》</w:t>
            </w:r>
          </w:p>
        </w:tc>
        <w:tc>
          <w:tcPr>
            <w:tcW w:w="57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  瑾</w:t>
            </w:r>
          </w:p>
        </w:tc>
        <w:tc>
          <w:tcPr>
            <w:tcW w:w="36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徐瑾、郑刚、王逢娟、曹博、周秀媛、陈娜、陆娜、杨景涛</w:t>
            </w:r>
          </w:p>
        </w:tc>
        <w:tc>
          <w:tcPr>
            <w:tcW w:w="21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245CA"/>
    <w:rsid w:val="003D2F2F"/>
    <w:rsid w:val="00552EC5"/>
    <w:rsid w:val="04A245CA"/>
    <w:rsid w:val="08103BF6"/>
    <w:rsid w:val="0B37081A"/>
    <w:rsid w:val="0C192586"/>
    <w:rsid w:val="0CF8358D"/>
    <w:rsid w:val="0F496FAB"/>
    <w:rsid w:val="102818BA"/>
    <w:rsid w:val="19BE13D4"/>
    <w:rsid w:val="21337A12"/>
    <w:rsid w:val="221044FA"/>
    <w:rsid w:val="23CB5F5B"/>
    <w:rsid w:val="2CF67686"/>
    <w:rsid w:val="2E1D5703"/>
    <w:rsid w:val="2F1C096A"/>
    <w:rsid w:val="31C94FD3"/>
    <w:rsid w:val="34085349"/>
    <w:rsid w:val="360D7E52"/>
    <w:rsid w:val="38024DE9"/>
    <w:rsid w:val="3D7E1069"/>
    <w:rsid w:val="420C49A7"/>
    <w:rsid w:val="47B81E09"/>
    <w:rsid w:val="488D21EE"/>
    <w:rsid w:val="489B71BF"/>
    <w:rsid w:val="49A71038"/>
    <w:rsid w:val="4C9138C8"/>
    <w:rsid w:val="4FA379BE"/>
    <w:rsid w:val="51A34364"/>
    <w:rsid w:val="553A3715"/>
    <w:rsid w:val="575235B5"/>
    <w:rsid w:val="5E381A89"/>
    <w:rsid w:val="610909F8"/>
    <w:rsid w:val="61142817"/>
    <w:rsid w:val="6C3D16AD"/>
    <w:rsid w:val="6DFA5490"/>
    <w:rsid w:val="70C64B01"/>
    <w:rsid w:val="74D92AFA"/>
    <w:rsid w:val="75AE67EA"/>
    <w:rsid w:val="7D83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2019-04-30T22:34:00Z</dcterms:created>
  <dc:creator>李祥林</dc:creator>
  <cp:lastModifiedBy>李祥林</cp:lastModifiedBy>
  <cp:lastPrinted>2020-05-04T10:01:00Z</cp:lastPrinted>
  <dcterms:modified xsi:type="dcterms:W3CDTF">2020-05-12T02:09:20Z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